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Orientações de preparação e instalação</w:t>
      </w:r>
    </w:p>
    <w:p>
      <w:r>
        <w:rPr>
          <w:color w:val="105E6E"/>
          <w:sz w:val="27"/>
        </w:rPr>
        <w:t>Para fazer antes de 5 de novembro de 2026 (cerca de 30 minutos)</w:t>
      </w:r>
    </w:p>
    <w:p>
      <w:r>
        <w:t>Estas orientações garantem que todos cheguem à oficina com as ferramentas funcionando, de modo que o tempo do encontro seja dedicado à produção. Nenhum passo exige conhecimento técnico prévio.</w:t>
      </w:r>
    </w:p>
    <w:p>
      <w:pPr>
        <w:pStyle w:val="Heading1"/>
      </w:pPr>
      <w:r>
        <w:t>1. O que levar no dia</w:t>
      </w:r>
    </w:p>
    <w:p>
      <w:pPr>
        <w:pStyle w:val="ListBullet"/>
      </w:pPr>
      <w:r>
        <w:rPr>
          <w:b/>
        </w:rPr>
        <w:t xml:space="preserve">Notebook com carregador. </w:t>
      </w:r>
      <w:r>
        <w:t>Tablets e celulares não substituem o computador nas atividades práticas.</w:t>
      </w:r>
    </w:p>
    <w:p>
      <w:pPr>
        <w:pStyle w:val="ListBullet"/>
      </w:pPr>
      <w:r>
        <w:rPr>
          <w:b/>
        </w:rPr>
        <w:t xml:space="preserve">Documentos institucionais não confidenciais, em formato digital (PDF ou Word): </w:t>
      </w:r>
      <w:r>
        <w:t>missão, visão e valores; proposta pedagógica ou um resumo dela; normas de convivência ou regimento já públicos; um comunicado já enviado às famílias; um modelo de plano de aula ou de projeto em branco.</w:t>
      </w:r>
    </w:p>
    <w:p>
      <w:pPr>
        <w:pStyle w:val="ListBullet"/>
      </w:pPr>
      <w:r>
        <w:rPr>
          <w:b/>
        </w:rPr>
        <w:t xml:space="preserve">Não levar: </w:t>
      </w:r>
      <w:r>
        <w:t>documentos com dados pessoais de estudantes, famílias ou funcionários (nomes, notas, laudos, endereços, fotos), contratos, informações financeiras ou qualquer material de circulação restrita.</w:t>
      </w:r>
    </w:p>
    <w:p>
      <w:pPr>
        <w:pStyle w:val="Heading1"/>
      </w:pPr>
      <w:r>
        <w:t>2. Organize uma pasta no computador</w:t>
      </w:r>
    </w:p>
    <w:p>
      <w:r>
        <w:t>Crie uma pasta chamada oficina_IA_nome-da-escola, com três subpastas:</w:t>
      </w:r>
    </w:p>
    <w:p>
      <w:pPr>
        <w:pStyle w:val="ListBullet"/>
      </w:pPr>
      <w:r>
        <w:rPr>
          <w:b/>
        </w:rPr>
        <w:t xml:space="preserve">01_documentos_escola: </w:t>
      </w:r>
      <w:r>
        <w:t>os documentos indicados acima.</w:t>
      </w:r>
    </w:p>
    <w:p>
      <w:pPr>
        <w:pStyle w:val="ListBullet"/>
      </w:pPr>
      <w:r>
        <w:rPr>
          <w:b/>
        </w:rPr>
        <w:t xml:space="preserve">02_prompts: </w:t>
      </w:r>
      <w:r>
        <w:t>os comandos que vamos construir e testar.</w:t>
      </w:r>
    </w:p>
    <w:p>
      <w:pPr>
        <w:pStyle w:val="ListBullet"/>
      </w:pPr>
      <w:r>
        <w:rPr>
          <w:b/>
        </w:rPr>
        <w:t xml:space="preserve">03_resultados: </w:t>
      </w:r>
      <w:r>
        <w:t>o que as IAs produzirem e você quiser guardar.</w:t>
      </w:r>
    </w:p>
    <w:p>
      <w:pPr>
        <w:pStyle w:val="Heading1"/>
      </w:pPr>
      <w:r>
        <w:t>3. Contas nas quatro plataformas</w:t>
      </w:r>
    </w:p>
    <w:p>
      <w:r>
        <w:t>Usaremos principalmente o Claude e, para comparação, ChatGPT, Gemini e Manus. Os planos gratuitos são suficientes para a maior parte das atividades; planos pagos ampliam limites e recursos. Recomenda-se usar a conta que você de fato usaria na escola. Se a escola usa e-mail institucional do Google ou da Microsoft, consulte antes o responsável pela TI, pois o acesso a alguns aplicativos pode estar bloqueado. Haverá contas reserva para quem tiver dificuldade.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2551"/>
        <w:gridCol w:w="4819"/>
      </w:tblGrid>
      <w:tr>
        <w:tc>
          <w:tcPr>
            <w:tcW w:type="dxa" w:w="1701"/>
            <w:shd w:val="clear" w:color="auto" w:fill="0B2236"/>
          </w:tcPr>
          <w:p>
            <w:r/>
            <w:r>
              <w:rPr>
                <w:b/>
                <w:color w:val="FFFFFF"/>
                <w:sz w:val="24"/>
              </w:rPr>
              <w:t>Plataforma</w:t>
            </w:r>
          </w:p>
        </w:tc>
        <w:tc>
          <w:tcPr>
            <w:tcW w:type="dxa" w:w="2551"/>
            <w:shd w:val="clear" w:color="auto" w:fill="0B2236"/>
          </w:tcPr>
          <w:p>
            <w:r/>
            <w:r>
              <w:rPr>
                <w:b/>
                <w:color w:val="FFFFFF"/>
                <w:sz w:val="24"/>
              </w:rPr>
              <w:t>Endereço</w:t>
            </w:r>
          </w:p>
        </w:tc>
        <w:tc>
          <w:tcPr>
            <w:tcW w:type="dxa" w:w="4819"/>
            <w:shd w:val="clear" w:color="auto" w:fill="0B2236"/>
          </w:tcPr>
          <w:p>
            <w:r/>
            <w:r>
              <w:rPr>
                <w:b/>
                <w:color w:val="FFFFFF"/>
                <w:sz w:val="24"/>
              </w:rPr>
              <w:t>O que fazer antes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4"/>
              </w:rPr>
              <w:t>Claude</w:t>
            </w:r>
          </w:p>
        </w:tc>
        <w:tc>
          <w:tcPr>
            <w:tcW w:type="dxa" w:w="2551"/>
          </w:tcPr>
          <w:p>
            <w:r/>
            <w:r>
              <w:rPr>
                <w:sz w:val="24"/>
              </w:rPr>
              <w:t>claude.ai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Criar conta e instalar o aplicativo (seção 4)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4"/>
              </w:rPr>
              <w:t>ChatGPT</w:t>
            </w:r>
          </w:p>
        </w:tc>
        <w:tc>
          <w:tcPr>
            <w:tcW w:type="dxa" w:w="2551"/>
          </w:tcPr>
          <w:p>
            <w:r/>
            <w:r>
              <w:rPr>
                <w:sz w:val="24"/>
              </w:rPr>
              <w:t>chatgpt.com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Criar conta e testar o acesso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4"/>
              </w:rPr>
              <w:t>Gemini</w:t>
            </w:r>
          </w:p>
        </w:tc>
        <w:tc>
          <w:tcPr>
            <w:tcW w:type="dxa" w:w="2551"/>
          </w:tcPr>
          <w:p>
            <w:r/>
            <w:r>
              <w:rPr>
                <w:sz w:val="24"/>
              </w:rPr>
              <w:t>gemini.google.com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Entrar com uma conta Google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24"/>
              </w:rPr>
              <w:t>Manus</w:t>
            </w:r>
          </w:p>
        </w:tc>
        <w:tc>
          <w:tcPr>
            <w:tcW w:type="dxa" w:w="2551"/>
          </w:tcPr>
          <w:p>
            <w:r/>
            <w:r>
              <w:rPr>
                <w:sz w:val="24"/>
              </w:rPr>
              <w:t>manus.im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Criar conta e testar o acesso</w:t>
            </w:r>
          </w:p>
        </w:tc>
      </w:tr>
    </w:tbl>
    <w:p/>
    <w:p>
      <w:pPr>
        <w:pStyle w:val="Heading1"/>
      </w:pPr>
      <w:r>
        <w:t>4. Claude: aplicativo para computador</w:t>
      </w:r>
    </w:p>
    <w:p>
      <w:pPr>
        <w:ind w:left="510" w:hanging="340"/>
      </w:pPr>
      <w:r>
        <w:t xml:space="preserve">1.  </w:t>
      </w:r>
      <w:r>
        <w:t>Acesse claude.com/download e baixe a versão do seu sistema (macOS ou Windows).</w:t>
      </w:r>
    </w:p>
    <w:p>
      <w:pPr>
        <w:ind w:left="510" w:hanging="340"/>
      </w:pPr>
      <w:r>
        <w:t xml:space="preserve">2.  </w:t>
      </w:r>
      <w:r>
        <w:t>Instale, abra o aplicativo e entre com a mesma conta criada em claude.ai.</w:t>
      </w:r>
    </w:p>
    <w:p>
      <w:pPr>
        <w:ind w:left="510" w:hanging="340"/>
      </w:pPr>
      <w:r>
        <w:t xml:space="preserve">3.  </w:t>
      </w:r>
      <w:r>
        <w:t>Faça o teste: anexe um PDF qualquer (que não seja da escola) e peça "resuma este documento em cinco linhas".</w:t>
      </w:r>
    </w:p>
    <w:p>
      <w:pPr>
        <w:pStyle w:val="Heading2"/>
      </w:pPr>
      <w:r>
        <w:t>Como funciona, em poucas palavras</w:t>
      </w:r>
    </w:p>
    <w:p>
      <w:pPr>
        <w:pStyle w:val="ListBullet"/>
      </w:pPr>
      <w:r>
        <w:rPr>
          <w:b/>
        </w:rPr>
        <w:t xml:space="preserve">Conversa: </w:t>
      </w:r>
      <w:r>
        <w:t>você escreve o pedido, anexa arquivos e ajusta a resposta em novas mensagens.</w:t>
      </w:r>
    </w:p>
    <w:p>
      <w:pPr>
        <w:pStyle w:val="ListBullet"/>
      </w:pPr>
      <w:r>
        <w:rPr>
          <w:b/>
        </w:rPr>
        <w:t xml:space="preserve">Projetos: </w:t>
      </w:r>
      <w:r>
        <w:t>pastas de trabalho em que você guarda documentos e instruções fixas. Cada nova conversa no projeto já parte desse material. É a base dos assistentes que vamos criar.</w:t>
      </w:r>
    </w:p>
    <w:p>
      <w:pPr>
        <w:pStyle w:val="ListBullet"/>
      </w:pPr>
      <w:r>
        <w:rPr>
          <w:b/>
        </w:rPr>
        <w:t xml:space="preserve">Artefatos: </w:t>
      </w:r>
      <w:r>
        <w:t>documentos, páginas e apresentações que o Claude produz e que você pode editar, baixar ou compartilhar.</w:t>
      </w:r>
    </w:p>
    <w:p>
      <w:pPr>
        <w:pStyle w:val="ListBullet"/>
      </w:pPr>
      <w:r>
        <w:rPr>
          <w:b/>
        </w:rPr>
        <w:t xml:space="preserve">Revisão humana: </w:t>
      </w:r>
      <w:r>
        <w:t>o Claude pode errar. Tudo o que for usado na escola precisa de conferência por uma pessoa responsável.</w:t>
      </w:r>
    </w:p>
    <w:p>
      <w:pPr>
        <w:pStyle w:val="Heading1"/>
      </w:pPr>
      <w:r>
        <w:t>5. Extensão Claude para o Chrome (opcional)</w:t>
      </w:r>
    </w:p>
    <w:p>
      <w:r>
        <w:t>A extensão permite que o Claude leia páginas e execute ações no navegador (preencher formulários, navegar em sites, organizar informações). Funciona apenas no Google Chrome e exige plano pago (Pro ou superior). Não é necessária para acompanhar a oficina; faremos uma demonstração.</w:t>
      </w:r>
    </w:p>
    <w:p>
      <w:pPr>
        <w:ind w:left="510" w:hanging="340"/>
      </w:pPr>
      <w:r>
        <w:t xml:space="preserve">1.  </w:t>
      </w:r>
      <w:r>
        <w:t>No Chrome, acesse a Chrome Web Store e procure "Claude" (desenvolvedor: Anthropic).</w:t>
      </w:r>
    </w:p>
    <w:p>
      <w:pPr>
        <w:ind w:left="510" w:hanging="340"/>
      </w:pPr>
      <w:r>
        <w:t xml:space="preserve">2.  </w:t>
      </w:r>
      <w:r>
        <w:t>Clique em "Usar no Chrome" e confirme as permissões solicitadas.</w:t>
      </w:r>
    </w:p>
    <w:p>
      <w:pPr>
        <w:ind w:left="510" w:hanging="340"/>
      </w:pPr>
      <w:r>
        <w:t xml:space="preserve">3.  </w:t>
      </w:r>
      <w:r>
        <w:t>Fixe o ícone pelo menu de extensões (ícone de quebra-cabeça) e clique nele para abrir o painel lateral.</w:t>
      </w:r>
    </w:p>
    <w:p>
      <w:pPr>
        <w:ind w:left="510" w:hanging="340"/>
      </w:pPr>
      <w:r>
        <w:t xml:space="preserve">4.  </w:t>
      </w:r>
      <w:r>
        <w:t>Entre com sua conta do Claude.</w:t>
      </w:r>
    </w:p>
    <w:p>
      <w:r>
        <w:t>Cuidado recomendado: a extensão age em seu nome nos sites abertos. Evite usá-la em páginas bancárias, sistemas de gestão escolar com dados de estudantes ou qualquer site em que uma ação errada não possa ser desfeita.</w:t>
      </w:r>
    </w:p>
    <w:p>
      <w:pPr>
        <w:pStyle w:val="Heading1"/>
      </w:pPr>
      <w:r>
        <w:t>6. Acesso ao Drive, ao e-mail e à agenda (opcional)</w:t>
      </w:r>
    </w:p>
    <w:p>
      <w:r>
        <w:t>O Claude pode se conectar ao Google Drive, ao Gmail e ao Google Agenda, para buscar documentos, resumir e-mails, preparar rascunhos e consultar ou criar compromissos. Envios de e-mail e compartilhamento de arquivos pedem sua aprovação antes de acontecer.</w:t>
      </w:r>
    </w:p>
    <w:p>
      <w:pPr>
        <w:ind w:left="510" w:hanging="340"/>
      </w:pPr>
      <w:r>
        <w:t xml:space="preserve">1.  </w:t>
      </w:r>
      <w:r>
        <w:t>Em uma conversa, clique no sinal de + e passe o cursor sobre "Conectores".</w:t>
      </w:r>
    </w:p>
    <w:p>
      <w:pPr>
        <w:ind w:left="510" w:hanging="340"/>
      </w:pPr>
      <w:r>
        <w:t xml:space="preserve">2.  </w:t>
      </w:r>
      <w:r>
        <w:t>Ative Google Drive, Gmail ou Google Agenda.</w:t>
      </w:r>
    </w:p>
    <w:p>
      <w:pPr>
        <w:ind w:left="510" w:hanging="340"/>
      </w:pPr>
      <w:r>
        <w:t xml:space="preserve">3.  </w:t>
      </w:r>
      <w:r>
        <w:t>Entre com sua conta Google e autorize o acesso.</w:t>
      </w:r>
    </w:p>
    <w:p>
      <w:r>
        <w:t>Para desconectar: menu de configurações, em Conectores, opção "Desconectar". Em contas institucionais, a liberação pode depender do administrador. Sugestão: na oficina, conecte apenas uma conta pessoal ou deixe para depois, quando a escola tiver definido sua política de uso.</w:t>
      </w:r>
    </w:p>
    <w:p>
      <w:pPr>
        <w:pStyle w:val="Heading1"/>
      </w:pPr>
      <w:r>
        <w:t>7. Lista de conferência</w:t>
      </w:r>
    </w:p>
    <w:p>
      <w:r>
        <w:t>☐  Notebook e carregador separados</w:t>
      </w:r>
    </w:p>
    <w:p>
      <w:r>
        <w:t>☐  Pasta oficina_IA criada, com os documentos não confidenciais</w:t>
      </w:r>
    </w:p>
    <w:p>
      <w:r>
        <w:t>☐  Login testado no Claude, ChatGPT, Gemini e Manus</w:t>
      </w:r>
    </w:p>
    <w:p>
      <w:r>
        <w:t>☐  Aplicativo do Claude instalado e testado com um PDF</w:t>
      </w:r>
    </w:p>
    <w:p>
      <w:r>
        <w:t>☐  (Opcional) Extensão do Chrome e conectores configurados</w:t>
      </w:r>
    </w:p>
    <w:p>
      <w:pPr>
        <w:pStyle w:val="Heading1"/>
      </w:pPr>
      <w:r>
        <w:t>Dúvidas</w:t>
      </w:r>
    </w:p>
    <w:p>
      <w:r>
        <w:t>Escreva para maryandrioli@gmail.com até 3 de novembro, indicando o passo em que encontrou dificuldade.</w:t>
      </w:r>
    </w:p>
    <w:p>
      <w:r>
        <w:rPr>
          <w:color w:val="555F6A"/>
          <w:sz w:val="21"/>
        </w:rPr>
        <w:t>Fontes oficiais: claude.com/download; Central de Ajuda do Claude, artigos "Get started with Claude in Chrome" e "Use Google Workspace connectors" (support.claude.com), consultados em 25/10/2026.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headerReference w:type="even" r:id="rId12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F6A"/>
        <w:sz w:val="17"/>
      </w:rPr>
      <w:t>Profa. Dra. Mary Grace Pereira Andrioli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F6A"/>
        <w:sz w:val="17"/>
      </w:rPr>
      <w:t>Humus Educação | Oficina "Inteligência artificial na gestão escolar" | 5/11/2026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 w:eastAsia="Calibri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Calibri" w:hAnsi="Calibri"/>
      <w:b/>
      <w:bCs/>
      <w:color w:val="0B223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="Calibri" w:hAnsi="Calibri"/>
      <w:b/>
      <w:bCs/>
      <w:color w:val="0B2236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="Calibri" w:hAnsi="Calibri"/>
      <w:b/>
      <w:color w:val="0B22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